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2022年</w:t>
      </w:r>
      <w:r>
        <w:rPr>
          <w:rFonts w:hint="eastAsia"/>
          <w:b/>
          <w:bCs/>
          <w:sz w:val="28"/>
          <w:szCs w:val="28"/>
          <w:lang w:val="en-US" w:eastAsia="zh-CN"/>
        </w:rPr>
        <w:t>中国国际“互联网+”</w:t>
      </w:r>
      <w:r>
        <w:rPr>
          <w:rFonts w:hint="eastAsia"/>
          <w:sz w:val="28"/>
          <w:szCs w:val="28"/>
          <w:lang w:val="en-US" w:eastAsia="zh-CN"/>
        </w:rPr>
        <w:t>大学生创新创业大赛，获得国赛银奖2项、铜奖2项，省赛一等奖4项、二等奖1项、三等奖4项目。吴丽月、袁哲、龙欢、刘战旗、刘红波、刘军、田燕、闵萱、曾玉云、陶浪平、李静获得省赛优秀创新创业导师。学校获得2个竞赛组织奖。</w:t>
      </w:r>
    </w:p>
    <w:p>
      <w:p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2022年</w:t>
      </w:r>
      <w:r>
        <w:rPr>
          <w:rFonts w:hint="eastAsia"/>
          <w:b/>
          <w:bCs/>
          <w:sz w:val="28"/>
          <w:szCs w:val="28"/>
          <w:lang w:val="en-US" w:eastAsia="zh-CN"/>
        </w:rPr>
        <w:t>中华职业教育（黄炎培）创新创业大赛</w:t>
      </w:r>
      <w:r>
        <w:rPr>
          <w:rFonts w:hint="eastAsia"/>
          <w:sz w:val="28"/>
          <w:szCs w:val="28"/>
          <w:lang w:val="en-US" w:eastAsia="zh-CN"/>
        </w:rPr>
        <w:t>，三等奖1项</w:t>
      </w:r>
    </w:p>
    <w:p>
      <w:p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2022年</w:t>
      </w:r>
      <w:r>
        <w:rPr>
          <w:rFonts w:hint="eastAsia"/>
          <w:b/>
          <w:bCs/>
          <w:sz w:val="28"/>
          <w:szCs w:val="28"/>
          <w:lang w:val="en-US" w:eastAsia="zh-CN"/>
        </w:rPr>
        <w:t>“挑战杯”</w:t>
      </w:r>
      <w:r>
        <w:rPr>
          <w:rFonts w:hint="eastAsia"/>
          <w:sz w:val="28"/>
          <w:szCs w:val="28"/>
          <w:lang w:val="en-US" w:eastAsia="zh-CN"/>
        </w:rPr>
        <w:t>创业计划竞赛，获得省赛二等奖4项、三等奖1项.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8"/>
        <w:gridCol w:w="787"/>
        <w:gridCol w:w="787"/>
        <w:gridCol w:w="787"/>
        <w:gridCol w:w="787"/>
        <w:gridCol w:w="787"/>
        <w:gridCol w:w="787"/>
        <w:gridCol w:w="6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4" w:hRule="atLeast"/>
        </w:trPr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赛道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国赛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国赛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国赛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省赛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省赛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省赛</w:t>
            </w:r>
          </w:p>
        </w:tc>
        <w:tc>
          <w:tcPr>
            <w:tcW w:w="622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总计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8" w:hRule="atLeast"/>
        </w:trPr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一等奖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二等奖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三等奖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一等奖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二等奖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三等奖</w:t>
            </w:r>
          </w:p>
        </w:tc>
        <w:tc>
          <w:tcPr>
            <w:tcW w:w="622" w:type="dxa"/>
            <w:vAlign w:val="top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4" w:hRule="atLeast"/>
        </w:trPr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中国国际互联网+大学生创新创业比赛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622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1" w:hRule="atLeast"/>
        </w:trPr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中华职业教育（黄炎培）创新创业大赛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622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3" w:hRule="atLeast"/>
        </w:trPr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“挑战杯”创业计划竞赛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622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0" w:type="auto"/>
          </w:tcPr>
          <w:p>
            <w:pPr>
              <w:rPr>
                <w:rFonts w:hint="default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  <w:t>总计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0" w:type="auto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622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19</w:t>
            </w:r>
          </w:p>
        </w:tc>
      </w:tr>
    </w:tbl>
    <w:p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具体获奖名单及证书附后</w:t>
      </w:r>
    </w:p>
    <w:p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获奖名单：</w:t>
      </w: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jc w:val="both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5269865" cy="3705225"/>
            <wp:effectExtent l="0" t="0" r="6985" b="9525"/>
            <wp:docPr id="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4150" cy="3709035"/>
            <wp:effectExtent l="0" t="0" r="12700" b="5715"/>
            <wp:docPr id="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72405" cy="3724910"/>
            <wp:effectExtent l="0" t="0" r="4445" b="8890"/>
            <wp:docPr id="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4785" cy="3771900"/>
            <wp:effectExtent l="0" t="0" r="12065" b="0"/>
            <wp:docPr id="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8595" cy="3735070"/>
            <wp:effectExtent l="0" t="0" r="8255" b="17780"/>
            <wp:docPr id="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5420" cy="3788410"/>
            <wp:effectExtent l="0" t="0" r="11430" b="2540"/>
            <wp:docPr id="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72405" cy="3725545"/>
            <wp:effectExtent l="0" t="0" r="4445" b="8255"/>
            <wp:docPr id="1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65420" cy="3708400"/>
            <wp:effectExtent l="0" t="0" r="11430" b="6350"/>
            <wp:docPr id="1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3704590"/>
            <wp:effectExtent l="0" t="0" r="11430" b="10160"/>
            <wp:docPr id="1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GoBack"/>
      <w:bookmarkEnd w:id="8"/>
    </w:p>
    <w:p>
      <w:pPr>
        <w:jc w:val="center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2022年中国国际“互联网+”大学生创新创业大赛获奖情况</w:t>
      </w:r>
    </w:p>
    <w:tbl>
      <w:tblPr>
        <w:tblStyle w:val="4"/>
        <w:tblW w:w="96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9"/>
        <w:gridCol w:w="1470"/>
        <w:gridCol w:w="855"/>
        <w:gridCol w:w="570"/>
        <w:gridCol w:w="1020"/>
        <w:gridCol w:w="1170"/>
        <w:gridCol w:w="1080"/>
        <w:gridCol w:w="1290"/>
        <w:gridCol w:w="16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</w:trPr>
        <w:tc>
          <w:tcPr>
            <w:tcW w:w="489" w:type="dxa"/>
            <w:vAlign w:val="top"/>
          </w:tcPr>
          <w:p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序号</w:t>
            </w:r>
          </w:p>
        </w:tc>
        <w:tc>
          <w:tcPr>
            <w:tcW w:w="147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项目名称</w:t>
            </w:r>
          </w:p>
        </w:tc>
        <w:tc>
          <w:tcPr>
            <w:tcW w:w="855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赛道</w:t>
            </w:r>
          </w:p>
        </w:tc>
        <w:tc>
          <w:tcPr>
            <w:tcW w:w="57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级别</w:t>
            </w:r>
          </w:p>
        </w:tc>
        <w:tc>
          <w:tcPr>
            <w:tcW w:w="102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奖项</w:t>
            </w:r>
          </w:p>
        </w:tc>
        <w:tc>
          <w:tcPr>
            <w:tcW w:w="117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学院</w:t>
            </w:r>
          </w:p>
        </w:tc>
        <w:tc>
          <w:tcPr>
            <w:tcW w:w="108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领衔人</w:t>
            </w:r>
          </w:p>
        </w:tc>
        <w:tc>
          <w:tcPr>
            <w:tcW w:w="129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学生</w:t>
            </w:r>
          </w:p>
        </w:tc>
        <w:tc>
          <w:tcPr>
            <w:tcW w:w="1680" w:type="dxa"/>
            <w:vAlign w:val="top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指导老师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</w:trPr>
        <w:tc>
          <w:tcPr>
            <w:tcW w:w="489" w:type="dxa"/>
          </w:tcPr>
          <w:p>
            <w:pP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1</w:t>
            </w:r>
          </w:p>
        </w:tc>
        <w:tc>
          <w:tcPr>
            <w:tcW w:w="14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新边疆—让智慧灌溉惠泽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一等奖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魏真</w:t>
            </w:r>
          </w:p>
        </w:tc>
        <w:tc>
          <w:tcPr>
            <w:tcW w:w="1290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魏真、艾丽菲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/>
              </w:rPr>
              <w:t>·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司拉依江、欧阳鹤鸣、李桐、黎少花、王云浩、吴晓蝶、林海洋、马雅琴、刘淳熙、常雅侨、陈可馨、周子睿、张汝为</w:t>
            </w:r>
          </w:p>
        </w:tc>
        <w:tc>
          <w:tcPr>
            <w:tcW w:w="1680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刘红波、陶浪平、闵萱、田燕、李静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2</w:t>
            </w:r>
          </w:p>
        </w:tc>
        <w:tc>
          <w:tcPr>
            <w:tcW w:w="14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麦田社工—农村留守儿童守护者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一等奖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陈香菘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陈香菘、黎汉章、粱子怡、李道辉、龙仙翠、郭子航、嘎绒卓玛、李立盛、李鑫杰、尤其克子、杨济园、陈可馨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曾小凡、贺欣怡、王舒影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刘红波、刘军、田燕、闵萱、曾玉云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3</w:t>
            </w:r>
          </w:p>
        </w:tc>
        <w:tc>
          <w:tcPr>
            <w:tcW w:w="1470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携锦还乡—乡土公益人才数字化赋能开拓者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一等奖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罗娟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罗娟、任伟、彭弈韬、何虹良，张鹏、谭秀婷、贺晓淳、侯芊芊、张佳琪、张慧龙、李明瑶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吴丽月、袁哲、龙欢、刘战旗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4</w:t>
            </w:r>
          </w:p>
        </w:tc>
        <w:tc>
          <w:tcPr>
            <w:tcW w:w="1470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智能中医理疗·IMT机器人</w:t>
            </w:r>
          </w:p>
        </w:tc>
        <w:tc>
          <w:tcPr>
            <w:tcW w:w="855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一等奖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电子学院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来东俊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来东俊、李敏、侯少萌、方锡旺、黄倩、伍阳、张苏敏、颜婷、阳尹杰、莫雄杰、肖科、潘桑达、吴思丹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刘凯、祖建国、李新良、卿晶晶、申洋龙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5</w:t>
            </w:r>
          </w:p>
        </w:tc>
        <w:tc>
          <w:tcPr>
            <w:tcW w:w="1470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Dreamline光影成画</w:t>
            </w:r>
          </w:p>
        </w:tc>
        <w:tc>
          <w:tcPr>
            <w:tcW w:w="855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二等奖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外语学院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何希好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赵胜彬、贺军、何心怡、周璇、薛汝鹏、余爱乐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马文琪、蒋玲俐、刘锋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6</w:t>
            </w:r>
          </w:p>
        </w:tc>
        <w:tc>
          <w:tcPr>
            <w:tcW w:w="1470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助行者——下肢失能患者居家康复机器人</w:t>
            </w:r>
          </w:p>
        </w:tc>
        <w:tc>
          <w:tcPr>
            <w:tcW w:w="85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双创学院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黄瑞婷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曾繁铠、张俊逸、黄瑞婷、尹邦强、王鸿林、朱宏杰、刘林、李诗颖、龚永友、屈航宇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吴文平、赵羚、雷志华、朱志伟、李作威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7</w:t>
            </w:r>
          </w:p>
        </w:tc>
        <w:tc>
          <w:tcPr>
            <w:tcW w:w="147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en-US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婴幼宝——婴幼儿照护服务提供商</w:t>
            </w:r>
          </w:p>
        </w:tc>
        <w:tc>
          <w:tcPr>
            <w:tcW w:w="855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软件学院</w:t>
            </w:r>
          </w:p>
        </w:tc>
        <w:tc>
          <w:tcPr>
            <w:tcW w:w="10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  <w:t>欧阳珊珊</w:t>
            </w:r>
          </w:p>
        </w:tc>
        <w:tc>
          <w:tcPr>
            <w:tcW w:w="129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  <w:t>欧阳珊珊、姜义诚、邓连心、谭嘉怡、段宏铭、郭志伟、刘馨郁</w:t>
            </w:r>
          </w:p>
        </w:tc>
        <w:tc>
          <w:tcPr>
            <w:tcW w:w="16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  <w:t>李浩平、黄华东、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周向群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8</w:t>
            </w:r>
          </w:p>
        </w:tc>
        <w:tc>
          <w:tcPr>
            <w:tcW w:w="147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en-US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控安灵：智能浇筑设备控制系统</w:t>
            </w:r>
          </w:p>
        </w:tc>
        <w:tc>
          <w:tcPr>
            <w:tcW w:w="855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双创学院</w:t>
            </w:r>
          </w:p>
        </w:tc>
        <w:tc>
          <w:tcPr>
            <w:tcW w:w="10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刘健辉</w:t>
            </w:r>
          </w:p>
        </w:tc>
        <w:tc>
          <w:tcPr>
            <w:tcW w:w="129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刘健辉、欧阳志、王瑞翔、冉茂霞、王婕</w:t>
            </w:r>
          </w:p>
        </w:tc>
        <w:tc>
          <w:tcPr>
            <w:tcW w:w="16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全健、钟涛、刘澍、李玲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9</w:t>
            </w:r>
          </w:p>
        </w:tc>
        <w:tc>
          <w:tcPr>
            <w:tcW w:w="147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</w:p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贝高——打造STEAM教育文化名片</w:t>
            </w:r>
          </w:p>
        </w:tc>
        <w:tc>
          <w:tcPr>
            <w:tcW w:w="855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电子学院</w:t>
            </w:r>
          </w:p>
        </w:tc>
        <w:tc>
          <w:tcPr>
            <w:tcW w:w="10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曹敬宇</w:t>
            </w:r>
          </w:p>
        </w:tc>
        <w:tc>
          <w:tcPr>
            <w:tcW w:w="129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曹敬宇、刘荣、石阳、刘督、谢美如、谢周斌、高钰峰、潘文艳、童梦、谭红莉、阳志勇、沈轩轩、寇诗雨、颜镕涛、何懿涛</w:t>
            </w:r>
          </w:p>
        </w:tc>
        <w:tc>
          <w:tcPr>
            <w:tcW w:w="1680" w:type="dxa"/>
            <w:vAlign w:val="center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廖卓彦、方跃春、刘澍、马佩勋、宋晓虹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14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新边疆—让智慧灌溉惠泽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国家级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二等奖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魏真</w:t>
            </w:r>
          </w:p>
        </w:tc>
        <w:tc>
          <w:tcPr>
            <w:tcW w:w="1290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魏真、艾丽菲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/>
              </w:rPr>
              <w:t>·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司拉依江、欧阳鹤鸣、李桐、黎少花、王云浩、吴晓蝶、林海洋、马雅琴、刘淳熙、常雅侨、陈可馨、周子睿、张汝为</w:t>
            </w:r>
          </w:p>
        </w:tc>
        <w:tc>
          <w:tcPr>
            <w:tcW w:w="1680" w:type="dxa"/>
            <w:vAlign w:val="center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刘红波、陶浪平、闵萱、田燕、李静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11</w:t>
            </w:r>
          </w:p>
        </w:tc>
        <w:tc>
          <w:tcPr>
            <w:tcW w:w="14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麦田社工—农村留守儿童守护者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国家级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二等奖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陈香菘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陈香菘、黎汉章、粱子怡、李道辉、龙仙翠、郭子航、嘎绒卓玛、李立盛、李鑫杰、尤其克子、杨济园、陈可馨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曾小凡、贺欣怡、王舒影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刘红波、刘军、田燕、闵萱、曾玉云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12</w:t>
            </w:r>
          </w:p>
        </w:tc>
        <w:tc>
          <w:tcPr>
            <w:tcW w:w="1470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zh-CN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智能中医理疗·IMT机器人</w:t>
            </w:r>
          </w:p>
        </w:tc>
        <w:tc>
          <w:tcPr>
            <w:tcW w:w="85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职教</w:t>
            </w: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赛道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国家级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电子学院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来东俊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来东俊、李敏、侯少萌、方锡旺、黄倩、伍阳、张苏敏、颜婷、阳尹杰、莫雄杰、肖科、潘桑达、吴思丹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刘凯、祖建国、李新良、卿晶晶、申洋龙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5" w:hRule="atLeast"/>
        </w:trPr>
        <w:tc>
          <w:tcPr>
            <w:tcW w:w="489" w:type="dxa"/>
            <w:vAlign w:val="top"/>
          </w:tcPr>
          <w:p>
            <w:pPr>
              <w:rPr>
                <w:rFonts w:hint="default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vertAlign w:val="baseline"/>
                <w:lang w:val="en-US" w:eastAsia="zh-CN"/>
              </w:rPr>
              <w:t>13</w:t>
            </w:r>
          </w:p>
        </w:tc>
        <w:tc>
          <w:tcPr>
            <w:tcW w:w="1470" w:type="dxa"/>
            <w:vAlign w:val="top"/>
          </w:tcPr>
          <w:p>
            <w:pP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“雷锋少年 薪火计划”星城学雷锋志愿服务发展中心——青少年志愿服务公益活动提供商</w:t>
            </w:r>
          </w:p>
        </w:tc>
        <w:tc>
          <w:tcPr>
            <w:tcW w:w="855" w:type="dxa"/>
            <w:vAlign w:val="top"/>
          </w:tcPr>
          <w:p>
            <w:pPr>
              <w:pStyle w:val="6"/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right="0"/>
              <w:jc w:val="both"/>
              <w:textAlignment w:val="auto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青年红色</w:t>
            </w:r>
          </w:p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筑梦之旅</w:t>
            </w:r>
          </w:p>
        </w:tc>
        <w:tc>
          <w:tcPr>
            <w:tcW w:w="5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国家级</w:t>
            </w:r>
          </w:p>
        </w:tc>
        <w:tc>
          <w:tcPr>
            <w:tcW w:w="102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三等奖</w:t>
            </w:r>
          </w:p>
        </w:tc>
        <w:tc>
          <w:tcPr>
            <w:tcW w:w="1170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18"/>
                <w:szCs w:val="18"/>
                <w:vertAlign w:val="baseline"/>
                <w:lang w:val="en-US" w:eastAsia="zh-CN" w:bidi="ar-SA"/>
              </w:rPr>
              <w:t>民社学院</w:t>
            </w:r>
          </w:p>
        </w:tc>
        <w:tc>
          <w:tcPr>
            <w:tcW w:w="10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任伟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谢祺莎、王艾懿、谭秀婷、侯芊芊、张晓虹</w:t>
            </w:r>
          </w:p>
        </w:tc>
        <w:tc>
          <w:tcPr>
            <w:tcW w:w="16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吴丽月、袁哲</w:t>
            </w:r>
          </w:p>
        </w:tc>
      </w:tr>
    </w:tbl>
    <w:p/>
    <w:p/>
    <w:p/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2022年中华职业教育（黄炎培）创新创业大赛获奖情况</w:t>
      </w: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tbl>
      <w:tblPr>
        <w:tblStyle w:val="4"/>
        <w:tblW w:w="953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4"/>
        <w:gridCol w:w="1762"/>
        <w:gridCol w:w="1042"/>
        <w:gridCol w:w="771"/>
        <w:gridCol w:w="1273"/>
        <w:gridCol w:w="714"/>
        <w:gridCol w:w="1436"/>
        <w:gridCol w:w="116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2" w:hRule="atLeast"/>
        </w:trPr>
        <w:tc>
          <w:tcPr>
            <w:tcW w:w="1374" w:type="dxa"/>
            <w:vAlign w:val="top"/>
          </w:tcPr>
          <w:p>
            <w:pPr>
              <w:spacing w:line="60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序号</w:t>
            </w:r>
          </w:p>
        </w:tc>
        <w:tc>
          <w:tcPr>
            <w:tcW w:w="1762" w:type="dxa"/>
            <w:vAlign w:val="top"/>
          </w:tcPr>
          <w:p>
            <w:pPr>
              <w:spacing w:line="600" w:lineRule="auto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项目名称</w:t>
            </w:r>
          </w:p>
        </w:tc>
        <w:tc>
          <w:tcPr>
            <w:tcW w:w="1042" w:type="dxa"/>
            <w:vAlign w:val="top"/>
          </w:tcPr>
          <w:p>
            <w:pPr>
              <w:spacing w:line="600" w:lineRule="auto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级别</w:t>
            </w:r>
          </w:p>
        </w:tc>
        <w:tc>
          <w:tcPr>
            <w:tcW w:w="771" w:type="dxa"/>
            <w:vAlign w:val="top"/>
          </w:tcPr>
          <w:p>
            <w:pPr>
              <w:spacing w:line="60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奖项</w:t>
            </w:r>
          </w:p>
        </w:tc>
        <w:tc>
          <w:tcPr>
            <w:tcW w:w="1273" w:type="dxa"/>
            <w:vAlign w:val="top"/>
          </w:tcPr>
          <w:p>
            <w:pPr>
              <w:spacing w:line="60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学院</w:t>
            </w:r>
          </w:p>
        </w:tc>
        <w:tc>
          <w:tcPr>
            <w:tcW w:w="714" w:type="dxa"/>
            <w:vAlign w:val="top"/>
          </w:tcPr>
          <w:p>
            <w:pPr>
              <w:spacing w:line="60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领衔人</w:t>
            </w:r>
          </w:p>
        </w:tc>
        <w:tc>
          <w:tcPr>
            <w:tcW w:w="1436" w:type="dxa"/>
            <w:vAlign w:val="top"/>
          </w:tcPr>
          <w:p>
            <w:pPr>
              <w:spacing w:line="60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学生</w:t>
            </w:r>
          </w:p>
        </w:tc>
        <w:tc>
          <w:tcPr>
            <w:tcW w:w="1163" w:type="dxa"/>
            <w:vAlign w:val="top"/>
          </w:tcPr>
          <w:p>
            <w:pPr>
              <w:spacing w:line="60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指导老师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2" w:hRule="atLeast"/>
        </w:trPr>
        <w:tc>
          <w:tcPr>
            <w:tcW w:w="1374" w:type="dxa"/>
          </w:tcPr>
          <w:p>
            <w:pPr>
              <w:spacing w:line="600" w:lineRule="auto"/>
              <w:rPr>
                <w:rFonts w:hint="default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1</w:t>
            </w:r>
          </w:p>
        </w:tc>
        <w:tc>
          <w:tcPr>
            <w:tcW w:w="1762" w:type="dxa"/>
          </w:tcPr>
          <w:p>
            <w:pPr>
              <w:spacing w:line="600" w:lineRule="auto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bookmarkStart w:id="0" w:name="project_name"/>
            <w:r>
              <w:rPr>
                <w:rFonts w:hint="eastAsia"/>
                <w:sz w:val="28"/>
                <w:szCs w:val="28"/>
                <w:u w:val="none"/>
              </w:rPr>
              <w:t>上肢肌少症患者助力仪</w:t>
            </w:r>
            <w:bookmarkEnd w:id="0"/>
          </w:p>
        </w:tc>
        <w:tc>
          <w:tcPr>
            <w:tcW w:w="1042" w:type="dxa"/>
          </w:tcPr>
          <w:p>
            <w:pPr>
              <w:spacing w:line="600" w:lineRule="auto"/>
              <w:rPr>
                <w:rFonts w:hint="default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省级</w:t>
            </w:r>
          </w:p>
        </w:tc>
        <w:tc>
          <w:tcPr>
            <w:tcW w:w="771" w:type="dxa"/>
          </w:tcPr>
          <w:p>
            <w:pPr>
              <w:spacing w:line="600" w:lineRule="auto"/>
              <w:rPr>
                <w:rFonts w:hint="default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三等奖</w:t>
            </w:r>
          </w:p>
        </w:tc>
        <w:tc>
          <w:tcPr>
            <w:tcW w:w="1273" w:type="dxa"/>
          </w:tcPr>
          <w:p>
            <w:pPr>
              <w:spacing w:line="600" w:lineRule="auto"/>
              <w:rPr>
                <w:rFonts w:hint="default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电子学院</w:t>
            </w:r>
          </w:p>
        </w:tc>
        <w:tc>
          <w:tcPr>
            <w:tcW w:w="714" w:type="dxa"/>
          </w:tcPr>
          <w:p>
            <w:pPr>
              <w:spacing w:line="600" w:lineRule="auto"/>
              <w:rPr>
                <w:rFonts w:hint="default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bookmarkStart w:id="1" w:name="team1_name"/>
            <w:r>
              <w:rPr>
                <w:rFonts w:hint="eastAsia" w:ascii="宋体" w:hAnsi="宋体"/>
                <w:szCs w:val="21"/>
              </w:rPr>
              <w:t>沈嘉豪</w:t>
            </w:r>
            <w:bookmarkEnd w:id="1"/>
          </w:p>
        </w:tc>
        <w:tc>
          <w:tcPr>
            <w:tcW w:w="1436" w:type="dxa"/>
          </w:tcPr>
          <w:p>
            <w:pPr>
              <w:spacing w:line="600" w:lineRule="auto"/>
              <w:rPr>
                <w:rFonts w:hint="eastAsia" w:eastAsiaTheme="minor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bookmarkStart w:id="2" w:name="team2_name"/>
            <w:r>
              <w:rPr>
                <w:rFonts w:hint="eastAsia" w:ascii="宋体" w:hAnsi="宋体"/>
                <w:szCs w:val="21"/>
              </w:rPr>
              <w:t>侯少萌</w:t>
            </w:r>
            <w:bookmarkEnd w:id="2"/>
            <w:r>
              <w:rPr>
                <w:rFonts w:hint="eastAsia" w:ascii="宋体" w:hAnsi="宋体"/>
                <w:szCs w:val="21"/>
                <w:lang w:eastAsia="zh-CN"/>
              </w:rPr>
              <w:t>、</w:t>
            </w:r>
            <w:bookmarkStart w:id="3" w:name="team3_name"/>
            <w:r>
              <w:rPr>
                <w:rFonts w:hint="eastAsia" w:ascii="宋体" w:hAnsi="宋体"/>
                <w:szCs w:val="21"/>
              </w:rPr>
              <w:t>张哲瑞</w:t>
            </w:r>
            <w:bookmarkEnd w:id="3"/>
            <w:r>
              <w:rPr>
                <w:rFonts w:hint="eastAsia" w:ascii="宋体" w:hAnsi="宋体"/>
                <w:szCs w:val="21"/>
                <w:lang w:eastAsia="zh-CN"/>
              </w:rPr>
              <w:t>、</w:t>
            </w:r>
            <w:bookmarkStart w:id="4" w:name="team4_name"/>
            <w:r>
              <w:rPr>
                <w:rFonts w:hint="eastAsia" w:ascii="宋体" w:hAnsi="宋体"/>
                <w:szCs w:val="21"/>
              </w:rPr>
              <w:t>刘督</w:t>
            </w:r>
            <w:bookmarkEnd w:id="4"/>
            <w:r>
              <w:rPr>
                <w:rFonts w:hint="eastAsia" w:ascii="宋体" w:hAnsi="宋体"/>
                <w:szCs w:val="21"/>
                <w:lang w:eastAsia="zh-CN"/>
              </w:rPr>
              <w:t>、</w:t>
            </w:r>
            <w:bookmarkStart w:id="5" w:name="team5_name"/>
            <w:r>
              <w:rPr>
                <w:rFonts w:hint="eastAsia" w:ascii="宋体" w:hAnsi="宋体"/>
                <w:szCs w:val="21"/>
              </w:rPr>
              <w:t>张苏敏</w:t>
            </w:r>
            <w:bookmarkEnd w:id="5"/>
          </w:p>
        </w:tc>
        <w:tc>
          <w:tcPr>
            <w:tcW w:w="1163" w:type="dxa"/>
          </w:tcPr>
          <w:p>
            <w:pPr>
              <w:spacing w:line="600" w:lineRule="auto"/>
              <w:rPr>
                <w:rFonts w:hint="eastAsia" w:eastAsiaTheme="minorEastAsia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</w:pPr>
            <w:bookmarkStart w:id="6" w:name="teacher1_name"/>
            <w:r>
              <w:rPr>
                <w:rFonts w:hint="eastAsia" w:ascii="宋体" w:hAnsi="宋体"/>
                <w:szCs w:val="21"/>
              </w:rPr>
              <w:t>韩静</w:t>
            </w:r>
            <w:bookmarkEnd w:id="6"/>
            <w:r>
              <w:rPr>
                <w:rFonts w:hint="eastAsia" w:ascii="宋体" w:hAnsi="宋体"/>
                <w:szCs w:val="21"/>
                <w:lang w:eastAsia="zh-CN"/>
              </w:rPr>
              <w:t>、</w:t>
            </w:r>
            <w:bookmarkStart w:id="7" w:name="teacher2_name"/>
            <w:r>
              <w:rPr>
                <w:rFonts w:hint="eastAsia" w:ascii="宋体" w:hAnsi="宋体"/>
                <w:szCs w:val="21"/>
              </w:rPr>
              <w:t>刘 凯</w:t>
            </w:r>
            <w:bookmarkEnd w:id="7"/>
          </w:p>
        </w:tc>
      </w:tr>
    </w:tbl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2022年“挑战杯”创业计划竞赛项目</w:t>
      </w: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41"/>
        <w:gridCol w:w="698"/>
        <w:gridCol w:w="799"/>
        <w:gridCol w:w="1334"/>
        <w:gridCol w:w="703"/>
        <w:gridCol w:w="1605"/>
        <w:gridCol w:w="13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9" w:hRule="atLeast"/>
        </w:trPr>
        <w:tc>
          <w:tcPr>
            <w:tcW w:w="2041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项目名称</w:t>
            </w:r>
          </w:p>
        </w:tc>
        <w:tc>
          <w:tcPr>
            <w:tcW w:w="698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级别</w:t>
            </w:r>
          </w:p>
        </w:tc>
        <w:tc>
          <w:tcPr>
            <w:tcW w:w="799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奖项</w:t>
            </w:r>
          </w:p>
        </w:tc>
        <w:tc>
          <w:tcPr>
            <w:tcW w:w="1334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学院</w:t>
            </w:r>
          </w:p>
        </w:tc>
        <w:tc>
          <w:tcPr>
            <w:tcW w:w="703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领衔人</w:t>
            </w:r>
          </w:p>
        </w:tc>
        <w:tc>
          <w:tcPr>
            <w:tcW w:w="1605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学生</w:t>
            </w:r>
          </w:p>
        </w:tc>
        <w:tc>
          <w:tcPr>
            <w:tcW w:w="1342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指导老师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1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新边疆智慧灌溉 助力乡村振兴</w:t>
            </w:r>
          </w:p>
        </w:tc>
        <w:tc>
          <w:tcPr>
            <w:tcW w:w="698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799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二等奖</w:t>
            </w:r>
          </w:p>
        </w:tc>
        <w:tc>
          <w:tcPr>
            <w:tcW w:w="1334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民社学院</w:t>
            </w:r>
          </w:p>
        </w:tc>
        <w:tc>
          <w:tcPr>
            <w:tcW w:w="703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魏真</w:t>
            </w:r>
          </w:p>
        </w:tc>
        <w:tc>
          <w:tcPr>
            <w:tcW w:w="1605" w:type="dxa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魏真、艾丽菲·司拉依江、欧阳鹤鸣、黄雨戈、李桐、黎少花、王云浩、常雅侨、贺欣怡、邹嘉琳、颜忠平、如克亚·热合曼</w:t>
            </w:r>
          </w:p>
        </w:tc>
        <w:tc>
          <w:tcPr>
            <w:tcW w:w="1342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刘红波、闵萱、吴文平、陶浪平、邹超荣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1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琢木鸟工坊—中小学创意木工劳动素质教育</w:t>
            </w:r>
          </w:p>
        </w:tc>
        <w:tc>
          <w:tcPr>
            <w:tcW w:w="698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799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二等奖</w:t>
            </w:r>
          </w:p>
        </w:tc>
        <w:tc>
          <w:tcPr>
            <w:tcW w:w="1334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艺术学院</w:t>
            </w:r>
          </w:p>
        </w:tc>
        <w:tc>
          <w:tcPr>
            <w:tcW w:w="703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黄芊慧</w:t>
            </w:r>
          </w:p>
        </w:tc>
        <w:tc>
          <w:tcPr>
            <w:tcW w:w="1605" w:type="dxa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黄芊慧、张杰、苏妍、袁珂翼、张一乐、潘湘云、匡蕾、黄锶宇、申晓洛、徐瑞军、唐雨忆</w:t>
            </w:r>
          </w:p>
        </w:tc>
        <w:tc>
          <w:tcPr>
            <w:tcW w:w="1342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吕永梁、姜文斌、邹超荣、陈帅、何文亮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1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麦田社工—农村留守儿童守护者</w:t>
            </w:r>
          </w:p>
        </w:tc>
        <w:tc>
          <w:tcPr>
            <w:tcW w:w="698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799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二等奖</w:t>
            </w:r>
          </w:p>
        </w:tc>
        <w:tc>
          <w:tcPr>
            <w:tcW w:w="1334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民社学院</w:t>
            </w:r>
          </w:p>
        </w:tc>
        <w:tc>
          <w:tcPr>
            <w:tcW w:w="703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陈香菘</w:t>
            </w:r>
          </w:p>
        </w:tc>
        <w:tc>
          <w:tcPr>
            <w:tcW w:w="1605" w:type="dxa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陈香菘、李道辉、梁子怡、嘎绒卓玛、郭子航、李鑫杰、李立盛、杨济园、周子睿、唐思远</w:t>
            </w:r>
          </w:p>
        </w:tc>
        <w:tc>
          <w:tcPr>
            <w:tcW w:w="1342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刘红波、刘军、曾玉云、杨敏、张佳华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1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登高·三污一体化农村污水处理系统</w:t>
            </w:r>
          </w:p>
        </w:tc>
        <w:tc>
          <w:tcPr>
            <w:tcW w:w="698" w:type="dxa"/>
            <w:vAlign w:val="top"/>
          </w:tcPr>
          <w:p>
            <w:pPr>
              <w:spacing w:line="360" w:lineRule="auto"/>
              <w:jc w:val="center"/>
              <w:rPr>
                <w:rFonts w:hint="eastAsia" w:asciiTheme="minorHAnsi" w:hAnsiTheme="minorHAnsi" w:eastAsiaTheme="minorEastAsia" w:cstheme="minorBidi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799" w:type="dxa"/>
            <w:vAlign w:val="top"/>
          </w:tcPr>
          <w:p>
            <w:pPr>
              <w:spacing w:line="360" w:lineRule="auto"/>
              <w:jc w:val="center"/>
              <w:rPr>
                <w:rFonts w:hint="eastAsia" w:asciiTheme="minorHAnsi" w:hAnsiTheme="minorHAnsi" w:eastAsiaTheme="minorEastAsia" w:cstheme="minorBidi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二等奖</w:t>
            </w:r>
          </w:p>
        </w:tc>
        <w:tc>
          <w:tcPr>
            <w:tcW w:w="1334" w:type="dxa"/>
            <w:vAlign w:val="top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创新创业学院</w:t>
            </w:r>
          </w:p>
        </w:tc>
        <w:tc>
          <w:tcPr>
            <w:tcW w:w="703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刘俊</w:t>
            </w:r>
          </w:p>
        </w:tc>
        <w:tc>
          <w:tcPr>
            <w:tcW w:w="1605" w:type="dxa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刘俊、何依欣、高兴盛、成凯、左绎榆、邱雨晨、阳妮、彭奥杰、张巧巧</w:t>
            </w:r>
          </w:p>
        </w:tc>
        <w:tc>
          <w:tcPr>
            <w:tcW w:w="1342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全健、钟涛、苏立辉、叶春林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41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 xml:space="preserve">智能中医理疗·IMT机器人 </w:t>
            </w:r>
          </w:p>
        </w:tc>
        <w:tc>
          <w:tcPr>
            <w:tcW w:w="698" w:type="dxa"/>
            <w:vAlign w:val="top"/>
          </w:tcPr>
          <w:p>
            <w:pPr>
              <w:spacing w:line="360" w:lineRule="auto"/>
              <w:jc w:val="center"/>
              <w:rPr>
                <w:rFonts w:hint="eastAsia" w:asciiTheme="minorHAnsi" w:hAnsiTheme="minorHAnsi" w:eastAsiaTheme="minorEastAsia" w:cstheme="minorBidi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省级</w:t>
            </w:r>
          </w:p>
        </w:tc>
        <w:tc>
          <w:tcPr>
            <w:tcW w:w="799" w:type="dxa"/>
            <w:vAlign w:val="top"/>
          </w:tcPr>
          <w:p>
            <w:pPr>
              <w:spacing w:line="360" w:lineRule="auto"/>
              <w:jc w:val="center"/>
              <w:rPr>
                <w:rFonts w:hint="eastAsia" w:asciiTheme="minorHAnsi" w:hAnsiTheme="minorHAnsi" w:eastAsiaTheme="minorEastAsia" w:cstheme="minorBidi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三等奖</w:t>
            </w:r>
          </w:p>
        </w:tc>
        <w:tc>
          <w:tcPr>
            <w:tcW w:w="1334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电子学院</w:t>
            </w:r>
          </w:p>
        </w:tc>
        <w:tc>
          <w:tcPr>
            <w:tcW w:w="703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侯少萌</w:t>
            </w:r>
          </w:p>
        </w:tc>
        <w:tc>
          <w:tcPr>
            <w:tcW w:w="1605" w:type="dxa"/>
          </w:tcPr>
          <w:p>
            <w:pPr>
              <w:spacing w:line="360" w:lineRule="auto"/>
              <w:jc w:val="both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侯少萌、来东俊、方锡旺、李敏、黄倩、刘督、张苏敏、伍阳、刘荣、潘文艳、谭红莉、石阳、张明浩</w:t>
            </w:r>
          </w:p>
        </w:tc>
        <w:tc>
          <w:tcPr>
            <w:tcW w:w="1342" w:type="dxa"/>
          </w:tcPr>
          <w:p>
            <w:pPr>
              <w:spacing w:line="360" w:lineRule="auto"/>
              <w:jc w:val="center"/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马勇赞、祖国建、杨婷、刘凯、欧亚军</w:t>
            </w:r>
          </w:p>
        </w:tc>
      </w:tr>
    </w:tbl>
    <w:p/>
    <w:p/>
    <w:p/>
    <w:p/>
    <w:p/>
    <w:p>
      <w:pPr>
        <w:rPr>
          <w:rFonts w:hint="eastAsia" w:eastAsiaTheme="minorEastAsia"/>
          <w:lang w:eastAsia="zh-CN"/>
        </w:rPr>
      </w:pPr>
    </w:p>
    <w:p/>
    <w:p/>
    <w:p/>
    <w:p/>
    <w:p/>
    <w:p/>
    <w:p/>
    <w:p/>
    <w:p/>
    <w:p/>
    <w:p/>
    <w:p>
      <w:r>
        <w:drawing>
          <wp:inline distT="0" distB="0" distL="114300" distR="114300">
            <wp:extent cx="5273675" cy="3694430"/>
            <wp:effectExtent l="0" t="0" r="317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3533140"/>
            <wp:effectExtent l="0" t="0" r="12700" b="1016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ngLiU">
    <w:altName w:val="宋体"/>
    <w:panose1 w:val="02020509000000000000"/>
    <w:charset w:val="86"/>
    <w:family w:val="modern"/>
    <w:pitch w:val="default"/>
    <w:sig w:usb0="00000000" w:usb1="00000000" w:usb2="00000016" w:usb3="00000000" w:csb0="001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Lines="0" w:afterLines="0" w:line="1" w:lineRule="exact"/>
      <w:rPr>
        <w:rFonts w:hint="default"/>
        <w:sz w:val="24"/>
      </w:rPr>
    </w:pPr>
    <w:r>
      <w:rPr>
        <w:rFonts w:hint="default"/>
        <w:sz w:val="24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1129665</wp:posOffset>
              </wp:positionH>
              <wp:positionV relativeFrom="page">
                <wp:posOffset>1059815</wp:posOffset>
              </wp:positionV>
              <wp:extent cx="524510" cy="179705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451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12"/>
                            <w:spacing w:beforeLines="0" w:afterLines="0"/>
                            <w:rPr>
                              <w:rFonts w:hint="eastAsia"/>
                              <w:sz w:val="32"/>
                            </w:rPr>
                          </w:pP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88.95pt;margin-top:83.45pt;height:14.15pt;width:41.3pt;mso-position-horizontal-relative:page;mso-position-vertical-relative:page;mso-wrap-style:none;z-index:-251657216;mso-width-relative:page;mso-height-relative:page;" filled="f" stroked="f" coordsize="21600,21600" o:gfxdata="UEsDBAoAAAAAAIdO4kAAAAAAAAAAAAAAAAAEAAAAZHJzL1BLAwQUAAAACACHTuJAtlaKWtYAAAAL&#10;AQAADwAAAGRycy9kb3ducmV2LnhtbE2PzU7DMBCE70i8g7WVuFG7kZq0IU4PlbhwoyAkbm68jaP6&#10;J7LdNHl7lhPcZnZHs982h9lZNmFMQ/ASNmsBDH0X9OB7CZ8fr887YCkrr5UNHiUsmODQPj40qtbh&#10;7t9xOuWeUYlPtZJgch5rzlNn0Km0DiN62l1CdCqTjT3XUd2p3FleCFFypwZPF4wa8Wiwu55uTkI1&#10;fwUcEx7x+zJ10QzLzr4tUj6tNuIFWMY5/4XhF5/QoSWmc7h5nZglX1V7ipIoSxKUKEqxBXamyX5b&#10;AG8b/v+H9gdQSwMEFAAAAAgAh07iQAeXQn/NAQAAlwMAAA4AAABkcnMvZTJvRG9jLnhtbK1TS47T&#10;QBDdj8QdWr0n/ogwgxVnBIoGISEYaeAAnXY7bql/6urEzgXgBqzYsJ9z5RxUt+3Mh80s2Djlqsqr&#10;916VV9eDVuQgPEhralosckqE4baRZlfT799uXl9RAoGZhilrRE2PAuj1+tXFqneVKG1nVSM8QRAD&#10;Ve9q2oXgqiwD3gnNYGGdMFhsrdcs4KvfZY1nPaJrlZV5/jbrrW+ct1wAYHYzFumE6F8CaNtWcrGx&#10;fK+FCSOqF4oFlASddEDXiW3bCh6+ti2IQFRNUWlITxyC8TY+s/WKVTvPXCf5RIG9hMIzTZpJg0PP&#10;UBsWGNl7+Q+UltxbsG1YcKuzUUhyBFUU+TNv7jrmRNKCVoM7mw7/D5Z/Odx6IpualpQYpnHhp18/&#10;T7/vT39+kDLa0zuosOvOYV8YPtgBj2bOAyaj6qH1Ov6iHoJ1NPd4NlcMgXBMLss3ywIrHEvF5bvL&#10;fBlRsoc/Ow/ho7CaxKCmHneXLGWHzxDG1rklzjL2RiqV9qfMkwRixkwWmY8MYxSG7TDJ2drmiGp6&#10;XHtNDV45JeqTQVfjhcyBn4PtHOydl7sOqRWJF7j3+4AkErc4YYSdBuO+krrptuJBPH5PXQ/f0/o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tlaKWtYAAAALAQAADwAAAAAAAAABACAAAAAiAAAAZHJz&#10;L2Rvd25yZXYueG1sUEsBAhQAFAAAAAgAh07iQAeXQn/NAQAAlwMAAA4AAAAAAAAAAQAgAAAAJQEA&#10;AGRycy9lMm9Eb2MueG1sUEsFBgAAAAAGAAYAWQEAAGQ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  <w:spacing w:beforeLines="0" w:afterLines="0"/>
                      <w:rPr>
                        <w:rFonts w:hint="eastAsia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NjY2JhNWQ1YWNjNjAwNzhlMWMyZmM5NWEzMmE3OWEifQ=="/>
  </w:docVars>
  <w:rsids>
    <w:rsidRoot w:val="00000000"/>
    <w:rsid w:val="02051053"/>
    <w:rsid w:val="1224362A"/>
    <w:rsid w:val="1C336C77"/>
    <w:rsid w:val="2A2D50A9"/>
    <w:rsid w:val="2F2A6EFD"/>
    <w:rsid w:val="38322035"/>
    <w:rsid w:val="4DA51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其他"/>
    <w:link w:val="7"/>
    <w:qFormat/>
    <w:uiPriority w:val="99"/>
    <w:pPr>
      <w:shd w:val="clear" w:color="auto" w:fill="FFFFFF"/>
      <w:jc w:val="center"/>
    </w:pPr>
    <w:rPr>
      <w:rFonts w:hint="eastAsia" w:ascii="MingLiU" w:hAnsi="MingLiU" w:eastAsia="MingLiU" w:cs="Times New Roman"/>
      <w:sz w:val="20"/>
      <w:lang w:val="zh-CN" w:eastAsia="zh-CN"/>
    </w:rPr>
  </w:style>
  <w:style w:type="character" w:customStyle="1" w:styleId="7">
    <w:name w:val="其他_"/>
    <w:basedOn w:val="5"/>
    <w:link w:val="6"/>
    <w:qFormat/>
    <w:uiPriority w:val="99"/>
    <w:rPr>
      <w:rFonts w:hint="eastAsia" w:ascii="MingLiU" w:hAnsi="MingLiU" w:eastAsia="MingLiU"/>
      <w:sz w:val="20"/>
      <w:lang w:val="zh-CN" w:eastAsia="zh-CN"/>
    </w:rPr>
  </w:style>
  <w:style w:type="paragraph" w:customStyle="1" w:styleId="8">
    <w:name w:val="正文文本 (2)"/>
    <w:basedOn w:val="1"/>
    <w:link w:val="9"/>
    <w:unhideWhenUsed/>
    <w:qFormat/>
    <w:uiPriority w:val="99"/>
    <w:pPr>
      <w:shd w:val="clear" w:color="auto" w:fill="FFFFFF"/>
      <w:spacing w:beforeLines="0" w:afterLines="0" w:line="552" w:lineRule="exact"/>
      <w:ind w:firstLine="660"/>
    </w:pPr>
    <w:rPr>
      <w:rFonts w:hint="eastAsia" w:ascii="MingLiU" w:hAnsi="MingLiU" w:eastAsia="MingLiU"/>
      <w:sz w:val="32"/>
      <w:lang w:val="zh-CN" w:eastAsia="zh-CN"/>
    </w:rPr>
  </w:style>
  <w:style w:type="character" w:customStyle="1" w:styleId="9">
    <w:name w:val="正文文本 (2)_"/>
    <w:basedOn w:val="5"/>
    <w:link w:val="8"/>
    <w:unhideWhenUsed/>
    <w:qFormat/>
    <w:uiPriority w:val="99"/>
    <w:rPr>
      <w:rFonts w:hint="eastAsia" w:ascii="MingLiU" w:hAnsi="MingLiU" w:eastAsia="MingLiU"/>
      <w:sz w:val="32"/>
      <w:lang w:val="zh-CN" w:eastAsia="zh-CN"/>
    </w:rPr>
  </w:style>
  <w:style w:type="paragraph" w:customStyle="1" w:styleId="10">
    <w:name w:val="正文文本 (4)"/>
    <w:basedOn w:val="1"/>
    <w:link w:val="11"/>
    <w:unhideWhenUsed/>
    <w:qFormat/>
    <w:uiPriority w:val="99"/>
    <w:pPr>
      <w:shd w:val="clear" w:color="auto" w:fill="FFFFFF"/>
      <w:spacing w:beforeLines="0" w:after="80" w:afterLines="0"/>
      <w:ind w:firstLine="180"/>
    </w:pPr>
    <w:rPr>
      <w:rFonts w:hint="eastAsia" w:ascii="MingLiU" w:hAnsi="MingLiU" w:eastAsia="MingLiU"/>
      <w:sz w:val="22"/>
      <w:lang w:val="zh-CN" w:eastAsia="zh-CN"/>
    </w:rPr>
  </w:style>
  <w:style w:type="character" w:customStyle="1" w:styleId="11">
    <w:name w:val="正文文本 (4)_"/>
    <w:basedOn w:val="5"/>
    <w:link w:val="10"/>
    <w:unhideWhenUsed/>
    <w:qFormat/>
    <w:uiPriority w:val="99"/>
    <w:rPr>
      <w:rFonts w:hint="eastAsia" w:ascii="MingLiU" w:hAnsi="MingLiU" w:eastAsia="MingLiU"/>
      <w:sz w:val="22"/>
      <w:lang w:val="zh-CN" w:eastAsia="zh-CN"/>
    </w:rPr>
  </w:style>
  <w:style w:type="paragraph" w:customStyle="1" w:styleId="12">
    <w:name w:val="页眉或页脚 (2)"/>
    <w:basedOn w:val="1"/>
    <w:unhideWhenUsed/>
    <w:qFormat/>
    <w:uiPriority w:val="99"/>
    <w:pPr>
      <w:spacing w:beforeLines="0" w:afterLines="0"/>
    </w:pPr>
    <w:rPr>
      <w:rFonts w:hint="eastAsia" w:ascii="Times New Roman" w:hAnsi="Times New Roman" w:eastAsia="Times New Roman"/>
      <w:sz w:val="20"/>
      <w:lang w:val="zh-CN" w:eastAsia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2062</Words>
  <Characters>2105</Characters>
  <Lines>0</Lines>
  <Paragraphs>0</Paragraphs>
  <TotalTime>57</TotalTime>
  <ScaleCrop>false</ScaleCrop>
  <LinksUpToDate>false</LinksUpToDate>
  <CharactersWithSpaces>2109</CharactersWithSpaces>
  <Application>WPS Office_11.1.0.12650_F1E327BC-269C-435d-A152-05C5408002CA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2023-02-09T10:13:00Z</dcterms:created>
  <dc:creator>YUAN</dc:creator>
  <cp:lastModifiedBy> </cp:lastModifiedBy>
  <dcterms:modified xsi:type="dcterms:W3CDTF">2023-05-08T08:44:34Z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2052-11.1.0.12650</vt:lpwstr>
  </property>
  <property fmtid="{D5CDD505-2E9C-101B-9397-08002B2CF9AE}" pid="3" name="ICV">
    <vt:lpwstr>912FF7DE248B4E64B22FBBCAE6D83279</vt:lpwstr>
  </property>
</Properties>
</file>